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滦平县住房和城乡建设局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违法建设行政强制执行程序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10"/>
          <w:szCs w:val="10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179070</wp:posOffset>
                </wp:positionV>
                <wp:extent cx="5486400" cy="49530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当事人逾期未履行行政处罚决定（不得对居民生活采取停止供水、供电、供热、供燃气等方式迫使当事人履行相关行政决定）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pt;margin-top:14.1pt;height:39pt;width:432pt;z-index:251659264;mso-width-relative:page;mso-height-relative:page;" fillcolor="#FFFFFF" filled="t" stroked="t" coordsize="21600,21600" o:gfxdata="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ccQt1gAAAAcBAAAPAAAAAAAAAAEAIAAAACIA&#10;AABkcnMvZG93bnJldi54bWxQSwECFAAUAAAACACHTuJAmKl67gsCAAA2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当事人逾期未履行行政处罚决定（不得对居民生活采取停止供水、供电、供热、供燃气等方式迫使当事人履行相关行政决定）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297180</wp:posOffset>
                </wp:positionV>
                <wp:extent cx="0" cy="346710"/>
                <wp:effectExtent l="38100" t="0" r="3810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3.4pt;height:27.3pt;width:0pt;z-index:251663360;mso-width-relative:page;mso-height-relative:page;" filled="f" stroked="t" coordsize="21600,21600" o:gfxdata="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+uxb2AAAAAoBAAAPAAAAAAAAAAEAIAAAACIAAABkcnMvZG93bnJldi54&#10;bWxQSwECFAAUAAAACACHTuJADyF1LPoBAADn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268605</wp:posOffset>
                </wp:positionV>
                <wp:extent cx="3552825" cy="297180"/>
                <wp:effectExtent l="4445" t="4445" r="5080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0"/>
                              </w:tabs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下达催告执行书（载明当事人享有陈述权和申辩权）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75pt;margin-top:21.15pt;height:23.4pt;width:279.75pt;z-index:251667456;mso-width-relative:page;mso-height-relative:page;" fillcolor="#FFFFFF" filled="t" stroked="t" coordsize="21600,21600" o:gfxdata="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bcIstcAAAAJAQAADwAAAAAAAAABACAA&#10;AAAiAAAAZHJzL2Rvd25yZXYueG1sUEsBAhQAFAAAAAgAh07iQBZuzA4OAgAAN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0"/>
                        </w:tabs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下达催告执行书（载明当事人享有陈述权和申辩权）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</wp:posOffset>
                </wp:positionV>
                <wp:extent cx="0" cy="346710"/>
                <wp:effectExtent l="38100" t="0" r="38100" b="1524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5.6pt;height:27.3pt;width:0pt;z-index:251665408;mso-width-relative:page;mso-height-relative:page;" filled="f" stroked="t" coordsize="21600,21600" o:gfxdata="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I/8j3ZAAAACQEAAA8AAAAAAAAAAQAgAAAAIgAAAGRycy9kb3ducmV2&#10;LnhtbFBLAQIUABQAAAAIAIdO4kCWi24P+wEAAOc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188595</wp:posOffset>
                </wp:positionV>
                <wp:extent cx="5372100" cy="297180"/>
                <wp:effectExtent l="4445" t="4445" r="14605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充分听取当事人意见（对当事人提出的事实、理由和证据进行记录、复核）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5pt;margin-top:14.85pt;height:23.4pt;width:423pt;z-index:251660288;mso-width-relative:page;mso-height-relative:page;" fillcolor="#FFFFFF" filled="t" stroked="t" coordsize="21600,21600" o:gfxdata="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LTw/zWAAAACAEAAA8AAAAAAAAAAQAgAAAA&#10;IgAAAGRycy9kb3ducmV2LnhtbFBLAQIUABQAAAAIAIdO4kBi7qXnDQIAADYEAAAOAAAAAAAAAAEA&#10;IAAAACU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充分听取当事人意见（对当事人提出的事实、理由和证据进行记录、复核）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0"/>
        </w:tabs>
        <w:rPr>
          <w:rFonts w:hint="eastAsia"/>
          <w:sz w:val="18"/>
          <w:szCs w:val="1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346710"/>
                <wp:effectExtent l="38100" t="0" r="38100" b="152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27.3pt;width:0pt;z-index:251668480;mso-width-relative:page;mso-height-relative:page;" filled="f" stroked="t" coordsize="21600,21600" o:gfxdata="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ogbsdgAAAAJAQAADwAAAAAAAAABACAAAAAiAAAAZHJzL2Rvd25yZXYu&#10;eG1sUEsBAhQAFAAAAAgAh07iQNkxenb7AQAA5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429000" cy="297180"/>
                <wp:effectExtent l="4445" t="4445" r="1460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报告本级政府，并经政府责成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pt;margin-top:23.4pt;height:23.4pt;width:270pt;z-index:251669504;mso-width-relative:page;mso-height-relative:page;" fillcolor="#FFFFFF" filled="t" stroked="t" coordsize="21600,21600" o:gfxdata="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VUNpdcAAAAJAQAADwAAAAAAAAABACAA&#10;AAAiAAAAZHJzL2Rvd25yZXYueG1sUEsBAhQAFAAAAAgAh07iQMFrDd0OAgAAN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报告本级政府，并经政府责成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</wp:posOffset>
                </wp:positionV>
                <wp:extent cx="0" cy="346710"/>
                <wp:effectExtent l="38100" t="0" r="38100" b="152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5.6pt;height:27.3pt;width:0pt;z-index:251664384;mso-width-relative:page;mso-height-relative:page;" filled="f" stroked="t" coordsize="21600,21600" o:gfxdata="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I/8j3ZAAAACQEAAA8AAAAAAAAAAQAgAAAAIgAAAGRycy9kb3ducmV2&#10;LnhtbFBLAQIUABQAAAAIAIdO4kB1EGTC+wEAAOc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198120</wp:posOffset>
                </wp:positionV>
                <wp:extent cx="5372100" cy="495300"/>
                <wp:effectExtent l="4445" t="4445" r="1460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当事人在法定期限内不申请行政复议或者提出行政诉讼，又不拆除的，下达《强制执行决定书》并张贴公告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pt;margin-top:15.6pt;height:39pt;width:423pt;z-index:251661312;mso-width-relative:page;mso-height-relative:page;" fillcolor="#FFFFFF" filled="t" stroked="t" coordsize="21600,21600" o:gfxdata="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AUKk9YAAAAHAQAADwAAAAAAAAABACAAAAAiAAAA&#10;ZHJzL2Rvd25yZXYueG1sUEsBAhQAFAAAAAgAh07iQKmeMKkJAgAANg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当事人在法定期限内不申请行政复议或者提出行政诉讼，又不拆除的，下达《强制执行决定书》并张贴公告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297180</wp:posOffset>
                </wp:positionV>
                <wp:extent cx="0" cy="346710"/>
                <wp:effectExtent l="38100" t="0" r="38100" b="1524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3.4pt;height:27.3pt;width:0pt;z-index:251666432;mso-width-relative:page;mso-height-relative:page;" filled="f" stroked="t" coordsize="21600,21600" o:gfxdata="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+uxb2AAAAAoBAAAPAAAAAAAAAAEAIAAAACIAAABkcnMvZG93bnJldi54&#10;bWxQSwECFAAUAAAACACHTuJAtmm4APoBAADp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00"/>
        </w:tabs>
        <w:rPr>
          <w:rFonts w:hint="eastAsia"/>
          <w:sz w:val="18"/>
          <w:szCs w:val="18"/>
        </w:rPr>
      </w:pPr>
    </w:p>
    <w:p>
      <w:pPr>
        <w:tabs>
          <w:tab w:val="left" w:pos="700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3429000" cy="495300"/>
                <wp:effectExtent l="4445" t="4445" r="14605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强制执行（不得在夜间或者法定节假日强制执行，但情况紧急除外）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pt;margin-top:7.8pt;height:39pt;width:270pt;z-index:251662336;mso-width-relative:page;mso-height-relative:page;" fillcolor="#FFFFFF" filled="t" stroked="t" coordsize="21600,21600" o:gfxdata="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LDSQ1wAAAAkBAAAPAAAAAAAAAAEAIAAA&#10;ACIAAABkcnMvZG93bnJldi54bWxQSwECFAAUAAAACACHTuJAPaTHqA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强制执行（不得在夜间或者法定节假日强制执行，但情况紧急除外）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4048D"/>
    <w:rsid w:val="16B4758E"/>
    <w:rsid w:val="3DB578D1"/>
    <w:rsid w:val="56C14C0C"/>
    <w:rsid w:val="5F2E230F"/>
    <w:rsid w:val="63426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2021-07-22T09:55:28Z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C8006AA4B327481DA23229261C11649F</vt:lpwstr>
  </property>
</Properties>
</file>