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</w:rPr>
        <w:t>城市的街道两侧和公共场地临时堆放物料，搭建非永久性建筑物、构筑物或者其他设施的审批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00"/>
        <w:jc w:val="center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7"/>
          <w:szCs w:val="37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</w:rPr>
        <w:t>服务指南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jc w:val="left"/>
        <w:textAlignment w:val="auto"/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一、事项名称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城市的街道两侧和公共场地临时堆放物料，搭建非永久性建筑物、构筑物或者其他设施的审批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二、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设立依据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《城市市容和环境卫生管理条例》第十四条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《河北省城市市容和环境卫生条例》第二十二条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三、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审批类型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其他权力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四、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申报条件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1、</w:t>
      </w:r>
      <w:r>
        <w:rPr>
          <w:color w:val="auto"/>
        </w:rPr>
        <w:t>因建设等特殊需要，在街道两侧和公共场地临时堆放物料，搭建非永久性建筑物、构筑物或者其他设施的</w:t>
      </w:r>
      <w:r>
        <w:rPr>
          <w:rFonts w:hint="eastAsia"/>
          <w:color w:val="auto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2、</w:t>
      </w:r>
      <w:r>
        <w:rPr>
          <w:color w:val="auto"/>
          <w:sz w:val="24"/>
          <w:szCs w:val="24"/>
        </w:rPr>
        <w:t>申请人提出的申请符合申请条件，提交的材料齐全、规范、有效、符合法定形式。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五、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办理时限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个工作日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六、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申报材料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1、书面申请书;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2.确实属于建设等特殊需要的证明材料，如工程施工许可证等；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3.与临时堆放、搭建等有关的图纸；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4.与毗邻受影响的单位和个人签订的协议书；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5.与已经受影响和可能受影响的市政公用设施产权单位（管理维护单位、运营单位）签订的确保市政公用设施正常运行和日常维护的协议书；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6.占用期间不损坏地（路）面、占用期满及时清理占用现场、恢复地（路）面原状等承诺书（原件）；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 xml:space="preserve">7.占用期间公众公示和安全防范方案措施（原件）。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七、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收费标准及依据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不收费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Fonts w:hint="eastAsia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八、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办公时间：</w:t>
      </w:r>
      <w:r>
        <w:rPr>
          <w:sz w:val="24"/>
          <w:szCs w:val="24"/>
        </w:rPr>
        <w:t>星期一至星期五：秋冬季（9月1日～5月30日）上午8:30～12:00，下午13:30～17:30；春夏季（6月1日～8月30日）上午8:30～12:00，下午14:30～17:30. 法定节假日除外。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82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九、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办公地址：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滦平县北山新区住建局办公室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sz w:val="24"/>
          <w:szCs w:val="24"/>
        </w:rPr>
        <w:t>乘车或公交1路、2路、9路北山大酒店站下车步行至住建局</w:t>
      </w:r>
      <w:r>
        <w:rPr>
          <w:rFonts w:hint="eastAsia"/>
          <w:sz w:val="24"/>
          <w:szCs w:val="24"/>
          <w:lang w:eastAsia="zh-CN"/>
        </w:rPr>
        <w:t>）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200"/>
        <w:textAlignment w:val="auto"/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十、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 xml:space="preserve"> 办理流程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：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受理—审核—审批—办结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82" w:firstLineChars="200"/>
        <w:textAlignment w:val="auto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十一、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办公电话：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0314-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8582948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76975"/>
    <w:rsid w:val="10874CB4"/>
    <w:rsid w:val="1A4523FD"/>
    <w:rsid w:val="1FC26530"/>
    <w:rsid w:val="30365EF2"/>
    <w:rsid w:val="37D56BC6"/>
    <w:rsid w:val="3AB9475C"/>
    <w:rsid w:val="3B477F1A"/>
    <w:rsid w:val="44BE5B00"/>
    <w:rsid w:val="559914D5"/>
    <w:rsid w:val="62FF14EA"/>
    <w:rsid w:val="6A483440"/>
    <w:rsid w:val="6E5B2F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2021-07-23T02:53:24Z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E1037E7B4E3C48CE83D50B73132C846B</vt:lpwstr>
  </property>
</Properties>
</file>