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事业</w:t>
            </w:r>
            <w:r>
              <w:rPr>
                <w:rFonts w:ascii="仿宋_GB2312" w:eastAsia="仿宋_GB2312"/>
                <w:sz w:val="32"/>
                <w:szCs w:val="32"/>
              </w:rPr>
              <w:t>单位工作人员申诉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ascii="仿宋_GB2312" w:eastAsia="仿宋_GB2312"/>
                <w:sz w:val="32"/>
                <w:szCs w:val="32"/>
              </w:rPr>
              <w:t>再申诉办理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对由县级人事综合管理部门进行管辖的</w:t>
            </w:r>
            <w:r>
              <w:rPr>
                <w:rFonts w:hint="eastAsia" w:ascii="仿宋_GB2312" w:eastAsia="仿宋_GB2312"/>
                <w:sz w:val="32"/>
                <w:szCs w:val="32"/>
              </w:rPr>
              <w:t>事业</w:t>
            </w:r>
            <w:r>
              <w:rPr>
                <w:rFonts w:ascii="仿宋_GB2312" w:eastAsia="仿宋_GB2312"/>
                <w:sz w:val="32"/>
                <w:szCs w:val="32"/>
              </w:rPr>
              <w:t>单位工作人员申诉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ascii="仿宋_GB2312" w:eastAsia="仿宋_GB2312"/>
                <w:sz w:val="32"/>
                <w:szCs w:val="32"/>
              </w:rPr>
              <w:t>再申诉</w:t>
            </w:r>
            <w:r>
              <w:rPr>
                <w:rFonts w:hint="eastAsia" w:ascii="仿宋_GB2312" w:eastAsia="仿宋_GB2312"/>
                <w:sz w:val="32"/>
                <w:szCs w:val="32"/>
              </w:rPr>
              <w:t>进行</w:t>
            </w:r>
            <w:r>
              <w:rPr>
                <w:rFonts w:ascii="仿宋_GB2312" w:eastAsia="仿宋_GB2312"/>
                <w:sz w:val="32"/>
                <w:szCs w:val="32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spacing w:after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涉及本人的考核结果、处分决定等人事处理结果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现场送达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法定工作日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滦平县人力资源和社会保障局</w:t>
            </w:r>
            <w:r>
              <w:rPr>
                <w:rFonts w:hint="eastAsia" w:ascii="仿宋_GB2312" w:eastAsia="仿宋_GB2312"/>
                <w:sz w:val="32"/>
                <w:szCs w:val="32"/>
              </w:rPr>
              <w:t>308室（人事管理股）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现场到人事管理股进行查询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0314-8582782</w:t>
            </w:r>
          </w:p>
        </w:tc>
      </w:tr>
    </w:tbl>
    <w:p>
      <w:pPr>
        <w:spacing w:line="220" w:lineRule="atLeast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052CD7"/>
    <w:rsid w:val="000721D7"/>
    <w:rsid w:val="000D0D4C"/>
    <w:rsid w:val="001243D3"/>
    <w:rsid w:val="0017682F"/>
    <w:rsid w:val="001D5A14"/>
    <w:rsid w:val="001F1D95"/>
    <w:rsid w:val="00226789"/>
    <w:rsid w:val="00273C76"/>
    <w:rsid w:val="002806D2"/>
    <w:rsid w:val="00323B43"/>
    <w:rsid w:val="00352141"/>
    <w:rsid w:val="003D37D8"/>
    <w:rsid w:val="00426133"/>
    <w:rsid w:val="004317B3"/>
    <w:rsid w:val="004358AB"/>
    <w:rsid w:val="004F042B"/>
    <w:rsid w:val="004F5687"/>
    <w:rsid w:val="0054476F"/>
    <w:rsid w:val="005A3751"/>
    <w:rsid w:val="005F29C7"/>
    <w:rsid w:val="006C67C5"/>
    <w:rsid w:val="00720F3B"/>
    <w:rsid w:val="007219A5"/>
    <w:rsid w:val="007B6D2D"/>
    <w:rsid w:val="008B7726"/>
    <w:rsid w:val="00920F6B"/>
    <w:rsid w:val="009D6AA9"/>
    <w:rsid w:val="00A04E78"/>
    <w:rsid w:val="00A75617"/>
    <w:rsid w:val="00B1776A"/>
    <w:rsid w:val="00C26B6A"/>
    <w:rsid w:val="00C91C8D"/>
    <w:rsid w:val="00CC772C"/>
    <w:rsid w:val="00D032B3"/>
    <w:rsid w:val="00D31D50"/>
    <w:rsid w:val="00D667F2"/>
    <w:rsid w:val="00DD6876"/>
    <w:rsid w:val="00EE026F"/>
    <w:rsid w:val="00F44419"/>
    <w:rsid w:val="00F50640"/>
    <w:rsid w:val="00F50A32"/>
    <w:rsid w:val="049A4B85"/>
    <w:rsid w:val="06CE026F"/>
    <w:rsid w:val="19E51D30"/>
    <w:rsid w:val="27D144C1"/>
    <w:rsid w:val="34385194"/>
    <w:rsid w:val="7BF32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82</Words>
  <Characters>471</Characters>
  <Lines>3</Lines>
  <Paragraphs>1</Paragraphs>
  <TotalTime>1</TotalTime>
  <ScaleCrop>false</ScaleCrop>
  <LinksUpToDate>false</LinksUpToDate>
  <CharactersWithSpaces>552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2019-02-14T01:31:00Z</cp:lastPrinted>
  <dcterms:modified xsi:type="dcterms:W3CDTF">2021-07-23T03:38:53Z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99F8357549D147BB942587EC4D5A95E6</vt:lpwstr>
  </property>
</Properties>
</file>