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FC3E902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 w14:paraId="1C09E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 w14:paraId="6036D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 w14:paraId="6F22A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 w14:paraId="1B1A4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第15号</w:t>
      </w:r>
    </w:p>
    <w:p w14:paraId="0F62B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30A2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 w14:paraId="78087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 w14:paraId="30B7E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会议第50号建议的答复</w:t>
      </w:r>
    </w:p>
    <w:p w14:paraId="3EB38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Times New Roman" w:eastAsia="仿宋_GB2312" w:cs="Times New Roman"/>
          <w:sz w:val="32"/>
          <w:lang w:val="en-US" w:eastAsia="zh-CN"/>
        </w:rPr>
      </w:pPr>
    </w:p>
    <w:p w14:paraId="29EEC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史国义等</w:t>
      </w:r>
      <w:r>
        <w:rPr>
          <w:rFonts w:hint="eastAsia" w:ascii="仿宋_GB2312" w:hAnsi="Times New Roman" w:eastAsia="仿宋_GB2312" w:cs="Times New Roman"/>
          <w:sz w:val="32"/>
        </w:rPr>
        <w:t>代表：</w:t>
      </w:r>
    </w:p>
    <w:p w14:paraId="4EA10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  <w:lang w:eastAsia="zh-CN"/>
        </w:rPr>
        <w:t>你们</w:t>
      </w:r>
      <w:r>
        <w:rPr>
          <w:rFonts w:hint="eastAsia" w:ascii="仿宋_GB2312" w:hAnsi="Times New Roman" w:eastAsia="仿宋_GB2312" w:cs="Times New Roman"/>
          <w:sz w:val="32"/>
        </w:rPr>
        <w:t>提出的“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关于在乡镇交通枢纽新建公厕</w:t>
      </w:r>
      <w:r>
        <w:rPr>
          <w:rFonts w:hint="eastAsia" w:ascii="仿宋_GB2312" w:hAnsi="Times New Roman" w:eastAsia="仿宋_GB2312" w:cs="Times New Roman"/>
          <w:sz w:val="32"/>
        </w:rPr>
        <w:t>的建议</w:t>
      </w:r>
      <w:r>
        <w:rPr>
          <w:rFonts w:hint="eastAsia" w:ascii="仿宋_GB2312" w:hAnsi="Times New Roman" w:eastAsia="仿宋_GB2312" w:cs="Times New Roman"/>
          <w:sz w:val="32"/>
          <w:lang w:eastAsia="zh-CN"/>
        </w:rPr>
        <w:t>”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收</w:t>
      </w:r>
      <w:r>
        <w:rPr>
          <w:rFonts w:hint="eastAsia" w:ascii="仿宋_GB2312" w:hAnsi="Times New Roman" w:eastAsia="仿宋_GB2312" w:cs="Times New Roman"/>
          <w:sz w:val="32"/>
        </w:rPr>
        <w:t>悉，现答复如下：</w:t>
      </w:r>
    </w:p>
    <w:p w14:paraId="5BF3202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文件指示精神，公厕建设已列为民心工程。但因公厕建设选址条件复杂，需要考虑国土、水务、环保等多方面条件，才能建设，同时我单位修建公厕位于村庄内，人员居住先对集中的位置。按照《公路法》《公路安全保护条例》规定，公路建筑控制区的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范围，公路用地外缘起向外的距离国道不少于20米，省道不少于15米，县道不少于10米，乡道不少于5米，</w:t>
      </w:r>
      <w:r>
        <w:rPr>
          <w:rFonts w:hint="default" w:ascii="仿宋_GB2312" w:eastAsia="仿宋_GB2312" w:cs="Times New Roman"/>
          <w:sz w:val="32"/>
          <w:szCs w:val="32"/>
          <w:lang w:val="en-US" w:eastAsia="zh-CN"/>
        </w:rPr>
        <w:t>在公路建筑控制区内,除公路保护需要外,禁止修建建筑物和地面构筑物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。按照</w:t>
      </w:r>
      <w:r>
        <w:rPr>
          <w:rFonts w:hint="eastAsia" w:cs="Times New Roman"/>
          <w:sz w:val="32"/>
          <w:szCs w:val="32"/>
          <w:lang w:val="en-US" w:eastAsia="zh-CN"/>
        </w:rPr>
        <w:t>您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所提的建议，我单位充分协调各部门，在不违反规定的前提下，各路口有合适的地理位置，群众确实有需求，由当地人民政府向县级申请，经道路管理部门审批同意，我单位及时进行建设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 w14:paraId="7929A8E4">
      <w:pPr>
        <w:rPr>
          <w:rFonts w:hint="eastAsia"/>
          <w:lang w:val="en-US" w:eastAsia="zh-CN"/>
        </w:rPr>
      </w:pPr>
    </w:p>
    <w:p w14:paraId="7CBC1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滦平县农业农村局</w:t>
      </w:r>
    </w:p>
    <w:p w14:paraId="2594A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2024</w:t>
      </w:r>
      <w:r>
        <w:rPr>
          <w:rFonts w:hint="eastAsia" w:ascii="仿宋_GB2312" w:hAnsi="Times New Roman" w:eastAsia="仿宋_GB2312" w:cs="Times New Roman"/>
          <w:sz w:val="32"/>
        </w:rPr>
        <w:t>年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</w:rPr>
        <w:t>月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 xml:space="preserve">3日  </w:t>
      </w:r>
      <w:r>
        <w:rPr>
          <w:rFonts w:hint="eastAsia" w:ascii="仿宋_GB2312" w:hAnsi="仿宋" w:eastAsia="仿宋_GB2312"/>
          <w:sz w:val="32"/>
          <w:szCs w:val="32"/>
        </w:rPr>
        <w:t xml:space="preserve">  </w:t>
      </w:r>
    </w:p>
    <w:p w14:paraId="7BC96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129E3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6673E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268A6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53617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707BD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088A4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185E1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4DDEF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6D4FD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01065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413CC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195FB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37E45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78607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9B5F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1F348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柴春艳  15133872628</w:t>
      </w:r>
    </w:p>
    <w:p w14:paraId="797C6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0BD2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823B0D"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823B0D"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00172A27"/>
    <w:rsid w:val="00DB062F"/>
    <w:rsid w:val="01595077"/>
    <w:rsid w:val="01FA30D4"/>
    <w:rsid w:val="024C1444"/>
    <w:rsid w:val="02C0431D"/>
    <w:rsid w:val="04B80FCA"/>
    <w:rsid w:val="04E03E75"/>
    <w:rsid w:val="05CA210C"/>
    <w:rsid w:val="05EB2641"/>
    <w:rsid w:val="0711464D"/>
    <w:rsid w:val="07E07279"/>
    <w:rsid w:val="07F71080"/>
    <w:rsid w:val="0826629B"/>
    <w:rsid w:val="094F6556"/>
    <w:rsid w:val="0A1A6F23"/>
    <w:rsid w:val="0B914186"/>
    <w:rsid w:val="0CA05EF5"/>
    <w:rsid w:val="0DCE0C9E"/>
    <w:rsid w:val="0DE20003"/>
    <w:rsid w:val="0DFB228E"/>
    <w:rsid w:val="0FEE0AE0"/>
    <w:rsid w:val="10542274"/>
    <w:rsid w:val="106D339C"/>
    <w:rsid w:val="112D791E"/>
    <w:rsid w:val="112F6333"/>
    <w:rsid w:val="122B241A"/>
    <w:rsid w:val="125B6C5A"/>
    <w:rsid w:val="12F57EB2"/>
    <w:rsid w:val="13407241"/>
    <w:rsid w:val="135C37D3"/>
    <w:rsid w:val="137F1409"/>
    <w:rsid w:val="15176268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1FED53C0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9873FC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C223E29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A2E21B9"/>
    <w:rsid w:val="4BC82E19"/>
    <w:rsid w:val="4BD96A9E"/>
    <w:rsid w:val="4BFA2645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3E2598E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5ED48FA"/>
    <w:rsid w:val="6793017D"/>
    <w:rsid w:val="67E71EFB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styleId="10">
    <w:name w:val="FollowedHyperlink"/>
    <w:basedOn w:val="9"/>
    <w:qFormat/>
    <w:uiPriority w:val="0"/>
    <w:rPr>
      <w:color w:val="333333"/>
      <w:u w:val="none"/>
    </w:rPr>
  </w:style>
  <w:style w:type="character" w:styleId="11">
    <w:name w:val="Emphasis"/>
    <w:basedOn w:val="9"/>
    <w:qFormat/>
    <w:uiPriority w:val="0"/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paragraph" w:customStyle="1" w:styleId="13">
    <w:name w:val="BodyText1I2"/>
    <w:basedOn w:val="14"/>
    <w:qFormat/>
    <w:uiPriority w:val="0"/>
    <w:pPr>
      <w:spacing w:after="120" w:afterLines="0"/>
      <w:ind w:left="420" w:leftChars="200" w:firstLine="420" w:firstLineChars="200"/>
      <w:jc w:val="both"/>
      <w:textAlignment w:val="baseline"/>
    </w:pPr>
    <w:rPr>
      <w:rFonts w:ascii="Calibri" w:hAnsi="Calibri" w:eastAsia="宋体" w:cs="Times New Roman"/>
      <w:szCs w:val="24"/>
    </w:rPr>
  </w:style>
  <w:style w:type="paragraph" w:customStyle="1" w:styleId="14">
    <w:name w:val="BodyTextIndent"/>
    <w:basedOn w:val="1"/>
    <w:qFormat/>
    <w:uiPriority w:val="0"/>
    <w:pPr>
      <w:spacing w:after="120" w:afterLines="0"/>
      <w:ind w:left="420" w:leftChars="200"/>
    </w:pPr>
  </w:style>
  <w:style w:type="paragraph" w:customStyle="1" w:styleId="15">
    <w:name w:val="Plain Text1"/>
    <w:basedOn w:val="1"/>
    <w:next w:val="16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6">
    <w:name w:val="index 91"/>
    <w:basedOn w:val="1"/>
    <w:next w:val="1"/>
    <w:qFormat/>
    <w:uiPriority w:val="0"/>
    <w:pPr>
      <w:ind w:left="1600" w:leftChars="1600"/>
    </w:pPr>
  </w:style>
  <w:style w:type="character" w:customStyle="1" w:styleId="17">
    <w:name w:val="swiper-active-switch"/>
    <w:basedOn w:val="9"/>
    <w:qFormat/>
    <w:uiPriority w:val="0"/>
  </w:style>
  <w:style w:type="character" w:customStyle="1" w:styleId="18">
    <w:name w:val="swiper-active-switch1"/>
    <w:basedOn w:val="9"/>
    <w:qFormat/>
    <w:uiPriority w:val="0"/>
  </w:style>
  <w:style w:type="character" w:customStyle="1" w:styleId="19">
    <w:name w:val="hover17"/>
    <w:basedOn w:val="9"/>
    <w:qFormat/>
    <w:uiPriority w:val="0"/>
  </w:style>
  <w:style w:type="character" w:customStyle="1" w:styleId="20">
    <w:name w:val="a_p_2"/>
    <w:basedOn w:val="9"/>
    <w:qFormat/>
    <w:uiPriority w:val="0"/>
    <w:rPr>
      <w:sz w:val="27"/>
      <w:szCs w:val="27"/>
    </w:rPr>
  </w:style>
  <w:style w:type="character" w:customStyle="1" w:styleId="21">
    <w:name w:val="a_p_21"/>
    <w:basedOn w:val="9"/>
    <w:qFormat/>
    <w:uiPriority w:val="0"/>
  </w:style>
  <w:style w:type="character" w:customStyle="1" w:styleId="22">
    <w:name w:val="a_p_3"/>
    <w:basedOn w:val="9"/>
    <w:qFormat/>
    <w:uiPriority w:val="0"/>
    <w:rPr>
      <w:sz w:val="27"/>
      <w:szCs w:val="27"/>
    </w:rPr>
  </w:style>
  <w:style w:type="character" w:customStyle="1" w:styleId="23">
    <w:name w:val="a_p_1"/>
    <w:basedOn w:val="9"/>
    <w:qFormat/>
    <w:uiPriority w:val="0"/>
    <w:rPr>
      <w:sz w:val="27"/>
      <w:szCs w:val="27"/>
    </w:rPr>
  </w:style>
  <w:style w:type="character" w:customStyle="1" w:styleId="24">
    <w:name w:val="exap"/>
    <w:basedOn w:val="9"/>
    <w:qFormat/>
    <w:uiPriority w:val="0"/>
    <w:rPr>
      <w:sz w:val="27"/>
      <w:szCs w:val="27"/>
    </w:rPr>
  </w:style>
  <w:style w:type="character" w:customStyle="1" w:styleId="25">
    <w:name w:val="ul_li_a_1"/>
    <w:basedOn w:val="9"/>
    <w:qFormat/>
    <w:uiPriority w:val="0"/>
    <w:rPr>
      <w:b/>
      <w:bCs/>
      <w:color w:val="FFFFFF"/>
    </w:rPr>
  </w:style>
  <w:style w:type="character" w:customStyle="1" w:styleId="26">
    <w:name w:val="swiper-active-switch10"/>
    <w:basedOn w:val="9"/>
    <w:qFormat/>
    <w:uiPriority w:val="0"/>
  </w:style>
  <w:style w:type="character" w:customStyle="1" w:styleId="27">
    <w:name w:val="swiper-active-switch11"/>
    <w:basedOn w:val="9"/>
    <w:qFormat/>
    <w:uiPriority w:val="0"/>
  </w:style>
  <w:style w:type="character" w:customStyle="1" w:styleId="28">
    <w:name w:val="hover19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442</Words>
  <Characters>463</Characters>
  <Lines>0</Lines>
  <Paragraphs>0</Paragraphs>
  <TotalTime>0</TotalTime>
  <ScaleCrop>false</ScaleCrop>
  <LinksUpToDate>false</LinksUpToDate>
  <CharactersWithSpaces>850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yang</cp:lastModifiedBy>
  <cp:lastPrinted>2023-08-25T08:04:00Z</cp:lastPrinted>
  <dcterms:modified xsi:type="dcterms:W3CDTF">2024-09-03T09:10:22Z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14A1F553CC7F43E188983651A7D2352D</vt:lpwstr>
  </property>
</Properties>
</file>