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滦住建局承办字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91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程洋</w:t>
      </w:r>
      <w:r>
        <w:rPr>
          <w:rFonts w:hint="eastAsia" w:ascii="仿宋_GB2312" w:eastAsia="仿宋_GB2312"/>
          <w:sz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“建设县城周边建筑垃圾消纳站的建议”</w:t>
      </w:r>
      <w:r>
        <w:rPr>
          <w:rFonts w:hint="eastAsia" w:ascii="仿宋_GB2312" w:eastAsia="仿宋_GB2312"/>
          <w:sz w:val="32"/>
        </w:rPr>
        <w:t>的建议收悉，现答复如下：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由承德乾源节能科技有限公司投资5000万元，在大屯镇姚沟门村实施滦平县建筑垃圾回收处理项目，该项目占地58.38亩，总建筑面积8000平方米，建成后可年处理建筑垃圾25万元，可满足城区及周边乡镇建筑垃圾处理及资源回收利用需求。目前，该项目已通过县规委会审议通过，正在组织实施。同时，县城管综合执法大队将会同中兴路街道、滦平镇执法队定期开展建筑垃圾联合执法，对违规处置建筑垃圾行为进行严厉查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17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>
      <w:pPr>
        <w:pStyle w:val="2"/>
        <w:rPr>
          <w:rFonts w:hint="eastAsia" w:ascii="仿宋_GB2312" w:eastAsia="仿宋_GB2312"/>
          <w:sz w:val="32"/>
        </w:rPr>
      </w:pPr>
    </w:p>
    <w:p>
      <w:pPr>
        <w:pStyle w:val="3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孙猛，13623246319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eastAsia="仿宋_GB2312"/>
          <w:sz w:val="32"/>
        </w:rPr>
        <w:br w:type="page"/>
      </w:r>
    </w:p>
    <w:p>
      <w:pPr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</w:p>
    <w:p>
      <w:pPr>
        <w:spacing w:line="0" w:lineRule="atLeast"/>
        <w:ind w:firstLine="1526" w:firstLineChars="347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访代表及征求意见专用卡</w:t>
      </w:r>
    </w:p>
    <w:tbl>
      <w:tblPr>
        <w:tblStyle w:val="6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程洋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滦平县滦平镇政府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157" w:firstLineChars="49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建设县城周边建筑垃圾消纳站的建议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滦平县住房和城乡建设局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滦平镇政府</w:t>
            </w: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2024.7.18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代 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表 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</w:t>
            </w: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 </w:t>
            </w:r>
          </w:p>
          <w:p>
            <w:pPr>
              <w:spacing w:line="880" w:lineRule="exact"/>
              <w:ind w:firstLine="3357" w:firstLineChars="1045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满意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-515620</wp:posOffset>
              </wp:positionH>
              <wp:positionV relativeFrom="paragraph">
                <wp:posOffset>-721360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40.6pt;margin-top:-56.8pt;height:144pt;width:144pt;mso-position-horizontal-relative:margin;mso-wrap-style:none;rotation:5898240f;z-index:251659264;mso-width-relative:page;mso-height-relative:page;" filled="f" stroked="f" coordsize="21600,21600" o:gfxdata="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8K1tjZAAAADAEAAA8AAAAAAAAAAQAgAAAA&#10;IgAAAGRycy9kb3ducmV2LnhtbFBLAQIUABQAAAAIAIdO4kCPllTP0QEAAKc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mMzZiZDI2NGQ3MzIwNGI2NjM1OWY3Zjk3ZTQ0MjcifQ=="/>
  </w:docVars>
  <w:rsids>
    <w:rsidRoot w:val="343E5BFE"/>
    <w:rsid w:val="343E5BFE"/>
    <w:rsid w:val="405107CE"/>
    <w:rsid w:val="574249B5"/>
    <w:rsid w:val="7683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845</Characters>
  <Lines>0</Lines>
  <Paragraphs>0</Paragraphs>
  <TotalTime>27</TotalTime>
  <ScaleCrop>false</ScaleCrop>
  <LinksUpToDate>false</LinksUpToDate>
  <CharactersWithSpaces>1195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ZYP</cp:lastModifiedBy>
  <dcterms:modified xsi:type="dcterms:W3CDTF">2024-07-29T07:17:33Z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FACC3EE65A16481A8F8AA49DBEF6C15B</vt:lpwstr>
  </property>
</Properties>
</file>