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E5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</w:t>
      </w:r>
    </w:p>
    <w:p w14:paraId="738DFEC7">
      <w:pPr>
        <w:pStyle w:val="2"/>
        <w:rPr>
          <w:rFonts w:hint="eastAsia"/>
          <w:lang w:val="en-US" w:eastAsia="zh-CN"/>
        </w:rPr>
      </w:pPr>
    </w:p>
    <w:p w14:paraId="23706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63A9B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5F8C8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滦水务主办字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53103D22">
      <w:pPr>
        <w:pStyle w:val="2"/>
      </w:pPr>
    </w:p>
    <w:p w14:paraId="56AA8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滦平县水务局</w:t>
      </w:r>
    </w:p>
    <w:p w14:paraId="42B73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0E5F8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第18号提案的答复</w:t>
      </w:r>
    </w:p>
    <w:p w14:paraId="492C9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410C4B9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李红枫</w:t>
      </w:r>
      <w:r>
        <w:rPr>
          <w:rFonts w:hint="eastAsia" w:ascii="仿宋_GB2312" w:eastAsia="仿宋_GB2312"/>
          <w:sz w:val="32"/>
        </w:rPr>
        <w:t>委员：</w:t>
      </w:r>
    </w:p>
    <w:p w14:paraId="0E674E69">
      <w:pPr>
        <w:ind w:firstLine="645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关于开发滦平县城内冰雪产业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33657E02">
      <w:pPr>
        <w:ind w:firstLine="645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您提出的利用橡胶坝天然冰场资源开展建设冰雪场地，</w:t>
      </w: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县水务局经过实地勘察后发现1—7道橡胶坝库区水深，坝袋年久老化，在橡胶坝开展冰雪产业存在安全隐患。建议经县政府审批后在截水坝区域建设冰雪场地，开展冰雪项目。</w:t>
      </w:r>
    </w:p>
    <w:p w14:paraId="3167D2C7">
      <w:pPr>
        <w:pStyle w:val="2"/>
        <w:ind w:firstLine="64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金山路国际滑雪场经过县教体局推荐2023年批准为市体育产业示范单位、同年又被评为河北滦平金山岭滑雪旅游度假地。目前已经和省市体育局达成初步意向，待我县滑雪场建成住宿和完善餐饮条件后承接省、市的部分滑雪比赛和培训工作。</w:t>
      </w:r>
    </w:p>
    <w:p w14:paraId="2DAA01DD">
      <w:pPr>
        <w:pStyle w:val="3"/>
        <w:ind w:left="0" w:leftChars="0" w:firstLine="0" w:firstLineChars="0"/>
        <w:rPr>
          <w:rFonts w:hint="default" w:ascii="仿宋_GB2312" w:hAnsi="Courier New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ourier New" w:eastAsia="仿宋_GB2312" w:cs="Times New Roman"/>
          <w:kern w:val="2"/>
          <w:sz w:val="32"/>
          <w:szCs w:val="24"/>
          <w:lang w:val="en-US" w:eastAsia="zh-CN" w:bidi="ar-SA"/>
        </w:rPr>
        <w:t xml:space="preserve"> 县旅游和文化广电局</w:t>
      </w:r>
      <w:r>
        <w:rPr>
          <w:rFonts w:hint="eastAsia" w:ascii="仿宋_GB2312" w:hAnsi="Courier New" w:eastAsia="仿宋_GB2312" w:cs="Times New Roman"/>
          <w:kern w:val="2"/>
          <w:sz w:val="32"/>
          <w:szCs w:val="24"/>
          <w:lang w:val="en-US" w:eastAsia="zh-CN" w:bidi="ar-SA"/>
        </w:rPr>
        <w:t>拟以“登长城、泡温泉、嬉冰雪”为主题，开发金山岭长城－阿那亚金山岭银河滑雪场的冰雪旅游线路。游客可以在金山岭长城登城赏景，阿那亚金山岭包温泉享山居静，金山岭银河滑雪场感受冰雪运动带来的激情。通过多措并举，持续发力，推进滦平旅游由“一季游”转变为“四季游”，打造多元融合、全域全季的京郊文旅冰雪运动首选地。</w:t>
      </w:r>
    </w:p>
    <w:p w14:paraId="0780874D">
      <w:pPr>
        <w:rPr>
          <w:rFonts w:hint="eastAsia" w:ascii="仿宋_GB2312" w:eastAsia="仿宋_GB2312"/>
          <w:sz w:val="32"/>
        </w:rPr>
      </w:pPr>
    </w:p>
    <w:p w14:paraId="654FFB19">
      <w:pPr>
        <w:rPr>
          <w:rFonts w:hint="eastAsia" w:ascii="仿宋_GB2312" w:eastAsia="仿宋_GB2312"/>
          <w:sz w:val="32"/>
        </w:rPr>
      </w:pPr>
    </w:p>
    <w:p w14:paraId="630DE4C1">
      <w:pPr>
        <w:pStyle w:val="2"/>
        <w:rPr>
          <w:rFonts w:hint="eastAsia" w:ascii="仿宋_GB2312" w:eastAsia="仿宋_GB2312"/>
          <w:sz w:val="32"/>
        </w:rPr>
      </w:pPr>
    </w:p>
    <w:p w14:paraId="7A6AAB46">
      <w:pPr>
        <w:pStyle w:val="3"/>
        <w:rPr>
          <w:rFonts w:hint="eastAsia" w:ascii="仿宋_GB2312" w:eastAsia="仿宋_GB2312"/>
          <w:sz w:val="32"/>
        </w:rPr>
      </w:pPr>
    </w:p>
    <w:p w14:paraId="19263756">
      <w:pPr>
        <w:rPr>
          <w:rFonts w:hint="eastAsia" w:ascii="仿宋_GB2312" w:eastAsia="仿宋_GB2312"/>
          <w:sz w:val="32"/>
        </w:rPr>
      </w:pPr>
    </w:p>
    <w:p w14:paraId="6C579DD7">
      <w:pPr>
        <w:pStyle w:val="2"/>
        <w:rPr>
          <w:rFonts w:hint="eastAsia" w:ascii="仿宋_GB2312" w:eastAsia="仿宋_GB2312"/>
          <w:sz w:val="32"/>
        </w:rPr>
      </w:pPr>
    </w:p>
    <w:p w14:paraId="2D90AA48">
      <w:pPr>
        <w:pStyle w:val="3"/>
        <w:rPr>
          <w:rFonts w:hint="eastAsia" w:ascii="仿宋_GB2312" w:eastAsia="仿宋_GB2312"/>
          <w:sz w:val="32"/>
        </w:rPr>
      </w:pPr>
    </w:p>
    <w:p w14:paraId="402253B2">
      <w:pPr>
        <w:rPr>
          <w:rFonts w:hint="eastAsia" w:ascii="仿宋_GB2312" w:eastAsia="仿宋_GB2312"/>
          <w:sz w:val="32"/>
        </w:rPr>
      </w:pPr>
    </w:p>
    <w:p w14:paraId="0A1DB4C7">
      <w:pPr>
        <w:pStyle w:val="3"/>
        <w:ind w:left="0" w:leftChars="0" w:firstLine="0" w:firstLineChars="0"/>
        <w:rPr>
          <w:rFonts w:hint="eastAsia"/>
        </w:rPr>
      </w:pPr>
    </w:p>
    <w:p w14:paraId="2C45F0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6080" w:firstLineChars="19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滦平县水务局</w:t>
      </w:r>
    </w:p>
    <w:p w14:paraId="332D1D1C">
      <w:pPr>
        <w:wordWrap w:val="0"/>
        <w:ind w:firstLine="5760"/>
        <w:jc w:val="righ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17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 w14:paraId="3C150F6E">
      <w:pPr>
        <w:pStyle w:val="2"/>
        <w:rPr>
          <w:rFonts w:hint="eastAsia"/>
        </w:rPr>
      </w:pPr>
    </w:p>
    <w:p w14:paraId="70244D34">
      <w:pPr>
        <w:spacing w:line="0" w:lineRule="atLeast"/>
        <w:rPr>
          <w:rFonts w:ascii="方正兰亭黑_GBK" w:hAnsi="方正兰亭黑_GBK" w:eastAsia="仿宋_GB2312"/>
          <w:sz w:val="32"/>
        </w:rPr>
      </w:pPr>
    </w:p>
    <w:p w14:paraId="77146EB8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6D664BE1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刘赢13131405058</w:t>
      </w:r>
    </w:p>
    <w:p w14:paraId="43DABA0E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1" w:fontKey="{627D05EA-18C4-45AE-9A52-8B43F399D3C8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7E1401A8-DAFD-408D-9316-4874D46E021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D7C1922-BBD2-48AD-AF52-CB32DF5504A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B17F618-0C66-47B3-8DA5-195F673DB00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5" w:fontKey="{30C40D0E-AE03-427F-8951-10019B645E6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yMTYyZmE4YmFiMzBiYjI3MmIyOTJjMmIzYzExNzMifQ=="/>
  </w:docVars>
  <w:rsids>
    <w:rsidRoot w:val="2F4C6021"/>
    <w:rsid w:val="03B95964"/>
    <w:rsid w:val="0CE560AB"/>
    <w:rsid w:val="177E3384"/>
    <w:rsid w:val="17E86A50"/>
    <w:rsid w:val="20E71F9A"/>
    <w:rsid w:val="21BA76AF"/>
    <w:rsid w:val="2A756869"/>
    <w:rsid w:val="2F4C6021"/>
    <w:rsid w:val="3E75253C"/>
    <w:rsid w:val="46DB13AA"/>
    <w:rsid w:val="4A092A83"/>
    <w:rsid w:val="5613290E"/>
    <w:rsid w:val="6F235519"/>
    <w:rsid w:val="793622EC"/>
    <w:rsid w:val="7B70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67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2024-07-17T00:53:00Z</dcterms:created>
  <dc:creator>芥末</dc:creator>
  <cp:lastModifiedBy>芥末</cp:lastModifiedBy>
  <cp:lastPrinted>2024-07-17T02:19:45Z</cp:lastPrinted>
  <dcterms:modified xsi:type="dcterms:W3CDTF">2024-07-17T02:24:50Z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BADBFF50368B42F7B800BBA0D7C8D0BD_11</vt:lpwstr>
  </property>
</Properties>
</file>