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黑体" w:eastAsia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滦民政承办字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第47号提案的答复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宋体" w:hAnsi="宋体"/>
          <w:b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李红枫委员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您“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关于引进‘时间银行’新型养老模式的建议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”收悉，现答复如下：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 w:ascii="仿宋_GB2312" w:hAnsi="Arial" w:eastAsia="仿宋_GB2312"/>
          <w:sz w:val="32"/>
          <w:szCs w:val="32"/>
          <w:lang w:eastAsia="zh-CN"/>
        </w:rPr>
        <w:t>时间银行是一种纯正的公益性行为，能为养老产业的社会变革带来一定的经济、社会和精神效益。为进一步推动我县养老社会参与，按照承德市政府统一安排，我县于</w:t>
      </w:r>
      <w:r>
        <w:rPr>
          <w:rFonts w:hint="eastAsia" w:ascii="仿宋_GB2312" w:hAnsi="Arial" w:eastAsia="仿宋_GB2312"/>
          <w:sz w:val="32"/>
          <w:szCs w:val="32"/>
          <w:lang w:val="en-US" w:eastAsia="zh-CN"/>
        </w:rPr>
        <w:t>2022</w:t>
      </w:r>
      <w:r>
        <w:rPr>
          <w:rFonts w:hint="eastAsia" w:ascii="仿宋_GB2312" w:hAnsi="Arial" w:eastAsia="仿宋_GB2312"/>
          <w:sz w:val="32"/>
          <w:szCs w:val="32"/>
          <w:lang w:eastAsia="zh-CN"/>
        </w:rPr>
        <w:t>年</w:t>
      </w:r>
      <w:r>
        <w:rPr>
          <w:rFonts w:hint="eastAsia" w:ascii="仿宋_GB2312" w:hAnsi="Arial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Arial" w:eastAsia="仿宋_GB2312"/>
          <w:sz w:val="32"/>
          <w:szCs w:val="32"/>
          <w:lang w:eastAsia="zh-CN"/>
        </w:rPr>
        <w:t>月与中益善源（北京）科技有限公司、中国银行股份有限公司承德分行签订了时间银行公益平台合作协议。以满足我县互助养老、公益志愿服务、社区治理及综合统计等管理需要，促进我县互助养老公益事业的持续发展。并</w:t>
      </w:r>
      <w:r>
        <w:rPr>
          <w:rFonts w:hint="eastAsia" w:ascii="仿宋_GB2312" w:hAnsi="Calibri" w:eastAsia="仿宋_GB2312" w:cs="Times New Roman"/>
          <w:kern w:val="2"/>
          <w:sz w:val="32"/>
          <w:szCs w:val="32"/>
          <w:lang w:val="en-US" w:eastAsia="zh-CN" w:bidi="ar-SA"/>
        </w:rPr>
        <w:t>于同年3月16日特邀请中益善缘北京（科技）有限公司专业工作人员对局养老工作分管领导、具体股室负责人员及各街道、社区的“时间银行”公益平台管理员进行了平台功能、使用、操作等线上培训。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照承德市民政局、承德市文明办、共青团承德市委联合印发的《关于进一步推广“时间银行”互助养老服务模式的实施意见（试行）》要求，对照高新区滨河社区“时间银行”志愿服务模式和流程，鼓励和引导志愿者为老年人提供养老服务。</w:t>
      </w:r>
      <w:r>
        <w:rPr>
          <w:rFonts w:hint="eastAsia" w:ascii="仿宋_GB2312" w:eastAsia="仿宋_GB2312"/>
          <w:sz w:val="32"/>
          <w:szCs w:val="32"/>
          <w:lang w:eastAsia="zh-CN"/>
        </w:rPr>
        <w:t>截至目前，</w:t>
      </w:r>
      <w:r>
        <w:rPr>
          <w:rFonts w:hint="eastAsia" w:ascii="仿宋_GB2312" w:eastAsia="仿宋_GB2312"/>
          <w:sz w:val="32"/>
          <w:szCs w:val="32"/>
        </w:rPr>
        <w:t>录入“时间银行”公益平台志愿者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243</w:t>
      </w:r>
      <w:r>
        <w:rPr>
          <w:rFonts w:hint="eastAsia" w:ascii="仿宋_GB2312" w:eastAsia="仿宋_GB2312"/>
          <w:sz w:val="32"/>
          <w:szCs w:val="32"/>
        </w:rPr>
        <w:t>人，</w:t>
      </w:r>
      <w:r>
        <w:rPr>
          <w:rFonts w:hint="eastAsia" w:ascii="仿宋_GB2312" w:eastAsia="仿宋_GB2312"/>
          <w:sz w:val="32"/>
          <w:szCs w:val="32"/>
          <w:lang w:eastAsia="zh-CN"/>
        </w:rPr>
        <w:t>其中老年志愿者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98人，</w:t>
      </w:r>
      <w:r>
        <w:rPr>
          <w:rFonts w:hint="eastAsia" w:ascii="仿宋_GB2312" w:eastAsia="仿宋_GB2312"/>
          <w:sz w:val="32"/>
          <w:szCs w:val="32"/>
        </w:rPr>
        <w:t>开展志愿服务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58</w:t>
      </w:r>
      <w:r>
        <w:rPr>
          <w:rFonts w:hint="eastAsia" w:ascii="仿宋_GB2312" w:eastAsia="仿宋_GB2312"/>
          <w:sz w:val="32"/>
          <w:szCs w:val="32"/>
        </w:rPr>
        <w:t>次，累计服务时长5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5.1</w:t>
      </w:r>
      <w:r>
        <w:rPr>
          <w:rFonts w:hint="eastAsia" w:ascii="仿宋_GB2312" w:eastAsia="仿宋_GB2312"/>
          <w:sz w:val="32"/>
          <w:szCs w:val="32"/>
        </w:rPr>
        <w:t>小时。</w:t>
      </w:r>
    </w:p>
    <w:p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>下一步，我们将进一步组织社区开展志愿者入户走访工作，认真摸清底数，明确社区老年人具体需求和志愿者服务能力水平，规范健全流程、台账，做好数据统计和录入工作。综合采取多种宣传方式加大宣传力度，动员更多志愿者积极参与为老年人服务，切实满足老年人多方面需求，让老年人有一个幸福美满的晚年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25" w:afterAutospacing="0" w:line="576" w:lineRule="exact"/>
        <w:ind w:left="0" w:right="0" w:firstLine="420"/>
        <w:jc w:val="left"/>
        <w:textAlignment w:val="auto"/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sz w:val="27"/>
          <w:szCs w:val="27"/>
        </w:rPr>
      </w:pPr>
    </w:p>
    <w:p>
      <w:pPr>
        <w:rPr>
          <w:rFonts w:hint="eastAsia" w:ascii="仿宋_GB2312" w:eastAsia="仿宋_GB2312"/>
          <w:sz w:val="32"/>
        </w:rPr>
      </w:pPr>
      <w:r>
        <w:rPr>
          <w:rFonts w:hint="eastAsia"/>
          <w:lang w:val="en-US" w:eastAsia="zh-CN"/>
        </w:rPr>
        <w:t xml:space="preserve">          </w:t>
      </w:r>
    </w:p>
    <w:p>
      <w:pPr>
        <w:wordWrap w:val="0"/>
        <w:ind w:firstLine="6080" w:firstLineChars="1900"/>
        <w:jc w:val="both"/>
        <w:rPr>
          <w:rFonts w:hint="eastAsia" w:ascii="仿宋_GB2312" w:eastAsia="仿宋_GB2312"/>
          <w:sz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lang w:val="en-US" w:eastAsia="zh-CN"/>
        </w:rPr>
        <w:t>滦平县民政局</w:t>
      </w:r>
    </w:p>
    <w:p>
      <w:pPr>
        <w:wordWrap w:val="0"/>
        <w:ind w:firstLine="5760"/>
        <w:jc w:val="center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7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>15</w:t>
      </w:r>
      <w:r>
        <w:rPr>
          <w:rFonts w:hint="eastAsia" w:ascii="仿宋_GB2312" w:eastAsia="仿宋_GB2312"/>
          <w:sz w:val="32"/>
        </w:rPr>
        <w:t>日</w:t>
      </w:r>
      <w:r>
        <w:rPr>
          <w:rFonts w:hint="eastAsia" w:ascii="仿宋_GB2312" w:eastAsia="仿宋_GB2312"/>
          <w:sz w:val="32"/>
          <w:lang w:val="en-US" w:eastAsia="zh-CN"/>
        </w:rPr>
        <w:t xml:space="preserve">       </w:t>
      </w:r>
    </w:p>
    <w:p>
      <w:pPr>
        <w:spacing w:line="0" w:lineRule="atLeast"/>
        <w:rPr>
          <w:rFonts w:ascii="方正兰亭黑_GBK" w:hAnsi="方正兰亭黑_GBK" w:eastAsia="仿宋_GB2312"/>
          <w:sz w:val="32"/>
        </w:rPr>
      </w:pPr>
    </w:p>
    <w:p>
      <w:pPr>
        <w:pStyle w:val="2"/>
        <w:rPr>
          <w:rFonts w:ascii="方正兰亭黑_GBK" w:hAnsi="方正兰亭黑_GBK" w:eastAsia="仿宋_GB2312"/>
          <w:sz w:val="32"/>
        </w:rPr>
      </w:pPr>
    </w:p>
    <w:p>
      <w:pPr>
        <w:pStyle w:val="3"/>
      </w:pPr>
    </w:p>
    <w:p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spacing w:line="0" w:lineRule="atLeas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eastAsia="zh-CN"/>
        </w:rPr>
        <w:t>杨宪松</w:t>
      </w:r>
      <w:r>
        <w:rPr>
          <w:rFonts w:hint="eastAsia" w:ascii="仿宋_GB2312" w:eastAsia="仿宋_GB2312"/>
          <w:sz w:val="32"/>
          <w:lang w:val="en-US" w:eastAsia="zh-CN"/>
        </w:rPr>
        <w:t xml:space="preserve"> 8589322</w:t>
      </w:r>
    </w:p>
    <w:p>
      <w:pPr>
        <w:spacing w:line="0" w:lineRule="atLeast"/>
        <w:rPr>
          <w:rFonts w:hint="default"/>
          <w:lang w:val="en-US" w:eastAsia="zh-CN"/>
        </w:rPr>
      </w:pPr>
      <w:r>
        <w:rPr>
          <w:rFonts w:hint="eastAsia" w:ascii="仿宋_GB2312" w:eastAsia="仿宋_GB2312"/>
          <w:sz w:val="32"/>
        </w:rPr>
        <w:t>抄报：县政协提案委员会、县政府办公室</w:t>
      </w:r>
      <w:r>
        <w:rPr>
          <w:rFonts w:hint="eastAsia"/>
          <w:lang w:val="en-US" w:eastAsia="zh-CN"/>
        </w:rPr>
        <w:t xml:space="preserve">                          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 xml:space="preserve">  </w:t>
      </w:r>
      <w:r>
        <w:rPr>
          <w:rFonts w:hint="eastAsia" w:ascii="仿宋_GB2312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 xml:space="preserve">     </w:t>
      </w:r>
      <w:r>
        <w:rPr>
          <w:rFonts w:hint="eastAsia" w:ascii="仿宋_GB2312" w:hAnsi="Times New Roman" w:eastAsia="仿宋_GB2312" w:cs="Times New Roman"/>
          <w:b w:val="0"/>
          <w:bCs w:val="0"/>
          <w:kern w:val="2"/>
          <w:sz w:val="32"/>
          <w:szCs w:val="32"/>
          <w:lang w:val="en-US" w:eastAsia="zh-CN" w:bidi="ar-SA"/>
        </w:rPr>
        <w:t xml:space="preserve">  </w:t>
      </w:r>
    </w:p>
    <w:sectPr>
      <w:pgSz w:w="11906" w:h="16838"/>
      <w:pgMar w:top="2098" w:right="1474" w:bottom="1928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2YWY2MDJlNDRiZmE1MDA3OWM2ODk2Y2FjZjVmZTgifQ=="/>
  </w:docVars>
  <w:rsids>
    <w:rsidRoot w:val="5E5041C3"/>
    <w:rsid w:val="0BF91683"/>
    <w:rsid w:val="0F873108"/>
    <w:rsid w:val="11B96DFF"/>
    <w:rsid w:val="1B302BE8"/>
    <w:rsid w:val="1C8C0151"/>
    <w:rsid w:val="1E0D7210"/>
    <w:rsid w:val="2099122F"/>
    <w:rsid w:val="209D53CD"/>
    <w:rsid w:val="42577756"/>
    <w:rsid w:val="42D9578F"/>
    <w:rsid w:val="4C0071C3"/>
    <w:rsid w:val="4DFB7B6F"/>
    <w:rsid w:val="4EF8304A"/>
    <w:rsid w:val="55A5429E"/>
    <w:rsid w:val="5D4951BF"/>
    <w:rsid w:val="5E5041C3"/>
    <w:rsid w:val="666B40A1"/>
    <w:rsid w:val="73086FBB"/>
    <w:rsid w:val="747E4886"/>
    <w:rsid w:val="794E7636"/>
    <w:rsid w:val="7CE30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5">
    <w:name w:val="Body Text"/>
    <w:basedOn w:val="1"/>
    <w:next w:val="1"/>
    <w:unhideWhenUsed/>
    <w:qFormat/>
    <w:uiPriority w:val="99"/>
  </w:style>
  <w:style w:type="paragraph" w:styleId="6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7">
    <w:name w:val="Body Text Indent 2"/>
    <w:basedOn w:val="5"/>
    <w:unhideWhenUsed/>
    <w:qFormat/>
    <w:uiPriority w:val="99"/>
    <w:pPr>
      <w:spacing w:after="120" w:line="480" w:lineRule="auto"/>
      <w:ind w:left="420" w:leftChars="200"/>
    </w:p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9">
    <w:name w:val="Body Text First Indent 2"/>
    <w:basedOn w:val="6"/>
    <w:next w:val="7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771</Words>
  <Characters>788</Characters>
  <Lines>0</Lines>
  <Paragraphs>0</Paragraphs>
  <TotalTime>3</TotalTime>
  <ScaleCrop>false</ScaleCrop>
  <LinksUpToDate>false</LinksUpToDate>
  <CharactersWithSpaces>864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2022-06-20T02:43:00Z</dcterms:created>
  <dc:creator>Administrator</dc:creator>
  <cp:lastModifiedBy>a楠</cp:lastModifiedBy>
  <cp:lastPrinted>2024-07-22T08:40:04Z</cp:lastPrinted>
  <dcterms:modified xsi:type="dcterms:W3CDTF">2024-07-22T08:40:41Z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ABA8B3725DDA4C2EB896737BA1B1C130</vt:lpwstr>
  </property>
</Properties>
</file>