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  <w:lang w:eastAsia="zh-CN"/>
        </w:rPr>
        <w:t>滦政提主办</w:t>
      </w:r>
      <w:r>
        <w:rPr>
          <w:rFonts w:hint="eastAsia" w:ascii="楷体_GB2312" w:eastAsia="楷体_GB2312"/>
          <w:color w:val="auto"/>
          <w:sz w:val="28"/>
          <w:szCs w:val="28"/>
        </w:rPr>
        <w:t>字（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2023</w:t>
      </w:r>
      <w:r>
        <w:rPr>
          <w:rFonts w:hint="eastAsia" w:ascii="楷体_GB2312" w:eastAsia="楷体_GB2312"/>
          <w:color w:val="auto"/>
          <w:sz w:val="28"/>
          <w:szCs w:val="28"/>
        </w:rPr>
        <w:t>）第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38</w:t>
      </w:r>
      <w:r>
        <w:rPr>
          <w:rFonts w:hint="eastAsia" w:ascii="楷体_GB2312" w:eastAsia="楷体_GB2312"/>
          <w:color w:val="auto"/>
          <w:sz w:val="28"/>
          <w:szCs w:val="28"/>
        </w:rPr>
        <w:t>号……（A）类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届委员会第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三</w:t>
      </w:r>
      <w:r>
        <w:rPr>
          <w:rFonts w:hint="eastAsia" w:ascii="宋体" w:hAnsi="宋体"/>
          <w:b/>
          <w:sz w:val="44"/>
          <w:szCs w:val="44"/>
        </w:rPr>
        <w:t>次会议</w:t>
      </w: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0312</w:t>
      </w:r>
      <w:r>
        <w:rPr>
          <w:rFonts w:hint="eastAsia" w:ascii="宋体" w:hAnsi="宋体"/>
          <w:b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侯瑞田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您提出的关于“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增强环境卫生执法力度的建议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”的提案收悉，现答复如下：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我县为加大保洁力度，努力为群众营造干净、整洁、有序的生活环境环境。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一是落实推进“门前五包”责任制。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落实“门前五包”责任制，促使责任单位和个人更好地自觉承担义务，我县城市管理执法大队执法人员分组进行“地毯式”巡查，建立“门前五包”责任书台账，对责任管理单位、地址、负责人等信息进行登记和动态管理。同时不断加大宣传力度，营造“人人有责、人人尽责”的治理氛围，逐门逐户进行宣传讲解“门前五包”具体要求，明确责任内容，即：包卫生、包容貌、包绿化、包设施、包秩序。截至2月底，已与辖区1300余家商户签订“门前五包”责任书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二是规范建筑垃圾乱堆乱放的管理。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承德市城市市容和环境卫生管理条例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》第二十一条第二、三款规定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装饰、装修房屋产生的建筑垃圾应当在物业服务企业或者居（村）民委员会指定的地点堆放，并与生活垃圾和其他废弃物分别归集。维修道路及公共设施产生的废弃物，作业单位或责任人应当及时清除，并采取防污染措施，保持经营场地以及周边环境卫生整洁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如违反将根据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承德市城市市容和环境卫生管理条例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第三十六条第二款规定，处三百元以上五百元以下的罚款；违反第三款规定，责令限期清除，逾期未清除的，处三千元以上五千元以下的罚款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三是加大公共卫生环境管理。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随地吐痰、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便溺，乱扔果皮、纸屑和烟头等废弃物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的行为及时劝阻，拒不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改正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，处五十元的罚款；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同时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加大对第三方环卫公司的考核巡查力度，发现问题及时交办并要求按照整改时限进行反馈整改情况，由环卫主管部门专职人员进行复核，复核不合格的问题将按照服务合同对环卫公司进行处罚。加大日常环卫执法力度，对存在偷排乱倒生活垃圾、私自收运餐厨垃圾等违法行为，按照相关文件精神进行管理，情节严重的进行处罚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四是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以规范执法为手段，强力管好辖区内违法行为。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严格落实依法执法、文明执法、科技执法等规定，强化执法队伍理论水平和实操素质，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加大日常管理执法力度，落实执法人员错时上班制度，实施网格化管理，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</w:rPr>
        <w:t>划片包干、定人定岗定责、机动巡查等多种方式，全面查纠辖区市容违规行为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滦平县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160" w:firstLineChars="13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1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</w:t>
      </w:r>
      <w:r>
        <w:rPr>
          <w:rFonts w:hint="eastAsia" w:ascii="仿宋_GB2312" w:eastAsia="仿宋_GB2312"/>
          <w:sz w:val="32"/>
          <w:szCs w:val="32"/>
          <w:lang w:eastAsia="zh-CN"/>
        </w:rPr>
        <w:t>：邓子龙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580343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zAyZjhiOTE0NTYxMDM3N2YzMDRhMjU0ZGU4MTYifQ=="/>
  </w:docVars>
  <w:rsids>
    <w:rsidRoot w:val="00000000"/>
    <w:rsid w:val="04940F5B"/>
    <w:rsid w:val="0B2D6CE6"/>
    <w:rsid w:val="14AC27E0"/>
    <w:rsid w:val="177E30FE"/>
    <w:rsid w:val="178A338E"/>
    <w:rsid w:val="20846369"/>
    <w:rsid w:val="26B15FBA"/>
    <w:rsid w:val="28E4390C"/>
    <w:rsid w:val="2B6E10E5"/>
    <w:rsid w:val="2F3258BE"/>
    <w:rsid w:val="2F3E2817"/>
    <w:rsid w:val="31D84939"/>
    <w:rsid w:val="34880C3B"/>
    <w:rsid w:val="3682400D"/>
    <w:rsid w:val="39760FD6"/>
    <w:rsid w:val="3A695431"/>
    <w:rsid w:val="3A6C5C3D"/>
    <w:rsid w:val="3C9B3955"/>
    <w:rsid w:val="3ECC515F"/>
    <w:rsid w:val="3F876157"/>
    <w:rsid w:val="41B94EBE"/>
    <w:rsid w:val="41E3239D"/>
    <w:rsid w:val="45D43486"/>
    <w:rsid w:val="47E565C1"/>
    <w:rsid w:val="493256A4"/>
    <w:rsid w:val="50EC46A2"/>
    <w:rsid w:val="51204C3F"/>
    <w:rsid w:val="551E42F5"/>
    <w:rsid w:val="5529662D"/>
    <w:rsid w:val="567E7B47"/>
    <w:rsid w:val="57E84B21"/>
    <w:rsid w:val="58DF3B50"/>
    <w:rsid w:val="5AB8742A"/>
    <w:rsid w:val="5C742F76"/>
    <w:rsid w:val="5EF21981"/>
    <w:rsid w:val="66E05A94"/>
    <w:rsid w:val="6C393957"/>
    <w:rsid w:val="6C6E6058"/>
    <w:rsid w:val="736327D6"/>
    <w:rsid w:val="79166C05"/>
    <w:rsid w:val="7C53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before="0" w:beforeAutospacing="0" w:after="0" w:afterAutospacing="0"/>
      <w:ind w:left="0" w:right="0"/>
      <w:jc w:val="left"/>
    </w:pPr>
    <w:rPr>
      <w:rFonts w:hint="default" w:ascii="宋体" w:hAnsi="宋体" w:eastAsia="仿宋_GB2312" w:cs="宋体"/>
      <w:kern w:val="0"/>
      <w:sz w:val="32"/>
      <w:szCs w:val="32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953</Words>
  <Characters>973</Characters>
  <Lines>0</Lines>
  <Paragraphs>0</Paragraphs>
  <TotalTime>18</TotalTime>
  <ScaleCrop>false</ScaleCrop>
  <LinksUpToDate>false</LinksUpToDate>
  <CharactersWithSpaces>1031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2023-06-07T08:15:00Z</dcterms:created>
  <dc:creator>Administrator</dc:creator>
  <cp:lastModifiedBy>ZYP</cp:lastModifiedBy>
  <cp:lastPrinted>2023-07-25T03:07:39Z</cp:lastPrinted>
  <dcterms:modified xsi:type="dcterms:W3CDTF">2023-07-25T03:11:04Z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74035F3964594A2887F0C128C8FD79BC_13</vt:lpwstr>
  </property>
</Properties>
</file>