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滦政提主办字（2023）第68号 </w:t>
      </w:r>
      <w:r>
        <w:rPr>
          <w:rFonts w:hint="eastAsia" w:ascii="楷体_GB2312" w:eastAsia="楷体_GB2312"/>
          <w:sz w:val="28"/>
          <w:szCs w:val="28"/>
        </w:rPr>
        <w:t xml:space="preserve">  （A）类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对政协承德市第十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届委员会第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三</w:t>
      </w:r>
      <w:r>
        <w:rPr>
          <w:rFonts w:hint="eastAsia" w:ascii="宋体" w:hAnsi="宋体"/>
          <w:b/>
          <w:sz w:val="44"/>
          <w:szCs w:val="44"/>
        </w:rPr>
        <w:t>次会议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065</w:t>
      </w:r>
      <w:r>
        <w:rPr>
          <w:rFonts w:hint="eastAsia" w:ascii="宋体" w:hAnsi="宋体"/>
          <w:b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textAlignment w:val="auto"/>
        <w:rPr>
          <w:rFonts w:hint="eastAsia" w:ascii="宋体" w:hAnsi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侯瑞田委员：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您提出的“关于加强农村活动场地建设的建议”的提案收悉，现答复如下：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农村</w:t>
      </w:r>
      <w:r>
        <w:rPr>
          <w:rFonts w:hint="eastAsia" w:ascii="仿宋_GB2312" w:eastAsia="仿宋_GB2312"/>
          <w:sz w:val="32"/>
          <w:szCs w:val="32"/>
        </w:rPr>
        <w:t>活动场所满足了农民群众精神生活的需求,起到了调节身心,陶冶思想情操,增进人际交往,激发活力</w:t>
      </w:r>
      <w:r>
        <w:rPr>
          <w:rFonts w:hint="eastAsia" w:ascii="仿宋_GB2312" w:eastAsia="仿宋_GB2312"/>
          <w:sz w:val="32"/>
          <w:szCs w:val="32"/>
          <w:lang w:eastAsia="zh-CN"/>
        </w:rPr>
        <w:t>的作用。我县结合美丽乡村、驻村帮扶、企业帮扶等形式建立村民活动广场、安装适量健身器材。一是因地制宜，科学规划。坚持从实际出发，因地制宜，量力而行，合理确定建设标准，不强求“高大上”。二是突出重点，整合资源。与农村基础设施建设、社区文化室、医务室、警务室建设等工作统筹兼顾，有机结合，利用好属于公共财产的闲置场地等现有资源，避免重复建设。三是严格管理，务求实效。研究制定针对性、操作性比较强的管理制度和相关规定，抓好落实，确保工程质量，使之成为“优质工程” “廉政工程”和“满意工程”。目前，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200个行政村的</w:t>
      </w:r>
      <w:r>
        <w:rPr>
          <w:rFonts w:hint="eastAsia" w:ascii="仿宋_GB2312" w:eastAsia="仿宋_GB2312"/>
          <w:sz w:val="32"/>
          <w:szCs w:val="32"/>
          <w:lang w:eastAsia="zh-CN"/>
        </w:rPr>
        <w:t>村民活动广场建设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</w:t>
      </w:r>
      <w:r>
        <w:rPr>
          <w:rFonts w:hint="eastAsia" w:ascii="仿宋_GB2312" w:eastAsia="仿宋_GB2312"/>
          <w:sz w:val="32"/>
          <w:szCs w:val="32"/>
          <w:lang w:eastAsia="zh-CN"/>
        </w:rPr>
        <w:t>实现全覆盖。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滦平县人民政府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刘哲宇，13831434339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iYzUwMmMxMDA2YTkzYjZlYWFjODQwMzg2NmNhNWQifQ=="/>
  </w:docVars>
  <w:rsids>
    <w:rsidRoot w:val="08B77715"/>
    <w:rsid w:val="0090270C"/>
    <w:rsid w:val="0457532D"/>
    <w:rsid w:val="08B77715"/>
    <w:rsid w:val="101F18D4"/>
    <w:rsid w:val="13594C5E"/>
    <w:rsid w:val="15826B8D"/>
    <w:rsid w:val="1FF468DA"/>
    <w:rsid w:val="229879F0"/>
    <w:rsid w:val="2A1A5111"/>
    <w:rsid w:val="2B6D334E"/>
    <w:rsid w:val="2D654973"/>
    <w:rsid w:val="2F9257C7"/>
    <w:rsid w:val="2FE660C2"/>
    <w:rsid w:val="315C0D46"/>
    <w:rsid w:val="35D84213"/>
    <w:rsid w:val="3BA925ED"/>
    <w:rsid w:val="40070A53"/>
    <w:rsid w:val="43931DE2"/>
    <w:rsid w:val="47E74BEC"/>
    <w:rsid w:val="4A8F075E"/>
    <w:rsid w:val="4D3E2B0D"/>
    <w:rsid w:val="4D5A4A0A"/>
    <w:rsid w:val="57822542"/>
    <w:rsid w:val="59CD0C21"/>
    <w:rsid w:val="5B266EE8"/>
    <w:rsid w:val="61393311"/>
    <w:rsid w:val="6DAF0D17"/>
    <w:rsid w:val="6E2214E9"/>
    <w:rsid w:val="6FD76303"/>
    <w:rsid w:val="7B212CD8"/>
    <w:rsid w:val="7C31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next w:val="4"/>
    <w:qFormat/>
    <w:uiPriority w:val="0"/>
    <w:rPr>
      <w:rFonts w:ascii="宋体" w:eastAsia="宋体" w:cs="Courier New"/>
      <w:szCs w:val="21"/>
      <w:lang w:bidi="ar-SA"/>
    </w:rPr>
  </w:style>
  <w:style w:type="paragraph" w:styleId="4">
    <w:name w:val="index 9"/>
    <w:basedOn w:val="1"/>
    <w:next w:val="1"/>
    <w:qFormat/>
    <w:uiPriority w:val="0"/>
    <w:pPr>
      <w:ind w:left="3360"/>
    </w:pPr>
    <w:rPr>
      <w:rFonts w:ascii="Calibri" w:hAnsi="Calibri" w:eastAsia="宋体" w:cs="Calibri"/>
      <w:lang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customStyle="1" w:styleId="11">
    <w:name w:val="_Style 2"/>
    <w:basedOn w:val="1"/>
    <w:next w:val="1"/>
    <w:qFormat/>
    <w:uiPriority w:val="99"/>
    <w:pPr>
      <w:ind w:firstLine="420" w:firstLineChars="200"/>
    </w:pPr>
  </w:style>
  <w:style w:type="character" w:customStyle="1" w:styleId="12">
    <w:name w:val="normal__char1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customStyle="1" w:styleId="13">
    <w:name w:val="BodyText"/>
    <w:basedOn w:val="1"/>
    <w:qFormat/>
    <w:uiPriority w:val="0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1101</Words>
  <Characters>1159</Characters>
  <Lines>0</Lines>
  <Paragraphs>0</Paragraphs>
  <TotalTime>0</TotalTime>
  <ScaleCrop>false</ScaleCrop>
  <LinksUpToDate>false</LinksUpToDate>
  <CharactersWithSpaces>1659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2023-05-10T06:14:00Z</dcterms:created>
  <dc:creator>妩媚</dc:creator>
  <cp:lastModifiedBy>你好</cp:lastModifiedBy>
  <cp:lastPrinted>2023-07-28T09:08:00Z</cp:lastPrinted>
  <dcterms:modified xsi:type="dcterms:W3CDTF">2023-07-31T01:54:26Z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31316ACC0CB74479B555E89579DE51BA_13</vt:lpwstr>
  </property>
</Properties>
</file>