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AE" w:rsidRPr="002D1E7B" w:rsidRDefault="009D71AE" w:rsidP="009D71AE">
      <w:pPr>
        <w:jc w:val="center"/>
        <w:rPr>
          <w:rFonts w:ascii="宋体" w:hAnsi="宋体"/>
          <w:b/>
          <w:snapToGrid w:val="0"/>
          <w:color w:val="000000"/>
          <w:sz w:val="36"/>
          <w:szCs w:val="36"/>
        </w:rPr>
      </w:pPr>
      <w:r w:rsidRPr="002D1E7B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承德市住房公积金管理中心</w:t>
      </w:r>
      <w:r w:rsidR="002D1E7B" w:rsidRPr="002D1E7B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滦平县管理部</w:t>
      </w:r>
      <w:r w:rsidRPr="002D1E7B">
        <w:rPr>
          <w:rFonts w:ascii="宋体" w:hAnsi="宋体" w:hint="eastAsia"/>
          <w:b/>
          <w:snapToGrid w:val="0"/>
          <w:color w:val="000000"/>
          <w:sz w:val="36"/>
          <w:szCs w:val="36"/>
        </w:rPr>
        <w:t>2019年度“双随机”抽查工作计划</w:t>
      </w:r>
    </w:p>
    <w:p w:rsidR="009D71AE" w:rsidRPr="00B35190" w:rsidRDefault="009D71AE" w:rsidP="009D71AE">
      <w:pPr>
        <w:jc w:val="center"/>
        <w:rPr>
          <w:rFonts w:ascii="宋体" w:hAnsi="宋体"/>
          <w:b/>
          <w:sz w:val="44"/>
          <w:szCs w:val="44"/>
        </w:rPr>
      </w:pPr>
    </w:p>
    <w:tbl>
      <w:tblPr>
        <w:tblW w:w="14000" w:type="dxa"/>
        <w:tblLook w:val="0000"/>
      </w:tblPr>
      <w:tblGrid>
        <w:gridCol w:w="1083"/>
        <w:gridCol w:w="1082"/>
        <w:gridCol w:w="890"/>
        <w:gridCol w:w="1473"/>
        <w:gridCol w:w="1263"/>
        <w:gridCol w:w="1263"/>
        <w:gridCol w:w="842"/>
        <w:gridCol w:w="764"/>
        <w:gridCol w:w="5340"/>
      </w:tblGrid>
      <w:tr w:rsidR="009D71AE" w:rsidRPr="00401E32" w:rsidTr="009D71AE">
        <w:trPr>
          <w:trHeight w:val="611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抽查计划编号</w:t>
            </w:r>
          </w:p>
        </w:tc>
        <w:tc>
          <w:tcPr>
            <w:tcW w:w="59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部门内部“双随机”抽查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是否计划组织跨部门联合抽查</w:t>
            </w:r>
          </w:p>
        </w:tc>
      </w:tr>
      <w:tr w:rsidR="009D71AE" w:rsidRPr="00401E32" w:rsidTr="009D71AE">
        <w:trPr>
          <w:trHeight w:val="570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1AE" w:rsidRPr="00401E32" w:rsidRDefault="009D71AE" w:rsidP="00934DAB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抽查任务名称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抽查比例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抽查事项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抽查对象</w:t>
            </w:r>
            <w:r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范围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抽查时间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是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否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401E32" w:rsidRDefault="009D71AE" w:rsidP="00934D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 w:rsidRPr="00401E32">
              <w:rPr>
                <w:rFonts w:ascii="黑体" w:eastAsia="黑体" w:hAnsi="宋体" w:cs="宋体" w:hint="eastAsia"/>
                <w:color w:val="000000"/>
                <w:kern w:val="0"/>
                <w:sz w:val="24"/>
              </w:rPr>
              <w:t>拟联合部门名称（不少于5个）</w:t>
            </w:r>
          </w:p>
        </w:tc>
      </w:tr>
      <w:tr w:rsidR="009D71AE" w:rsidRPr="005F785A" w:rsidTr="009D71AE">
        <w:trPr>
          <w:trHeight w:val="114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5F785A" w:rsidRDefault="009D71AE" w:rsidP="00934D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2019001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5F785A" w:rsidRDefault="009D71AE" w:rsidP="00934D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2019年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</w:t>
            </w: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缴存住房公积金情况抽查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5F785A" w:rsidRDefault="009D71AE" w:rsidP="00934D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5%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5F785A" w:rsidRDefault="009D71AE" w:rsidP="00934D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单位是否按时、足额缴存住房公积金，是否存在单位逾期不缴或者少缴住房公积金情况。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5F785A" w:rsidRDefault="009D71AE" w:rsidP="00934D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缴存住房公积金单位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Default="009D71AE" w:rsidP="002B5B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2019年</w:t>
            </w:r>
            <w:r w:rsidR="002B5B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月至</w:t>
            </w:r>
            <w:r w:rsidR="002B5BE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  <w:p w:rsidR="002B5BE3" w:rsidRPr="005F785A" w:rsidRDefault="002B5BE3" w:rsidP="002B5BE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2019年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月至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5F785A" w:rsidRDefault="009D71AE" w:rsidP="00934D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5F785A" w:rsidRDefault="009D71AE" w:rsidP="00934D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F785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否　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1AE" w:rsidRPr="005F785A" w:rsidRDefault="009D71AE" w:rsidP="00934D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:rsidR="00FC72C5" w:rsidRDefault="002D1E7B"/>
    <w:sectPr w:rsidR="00FC72C5" w:rsidSect="009D71A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71AE"/>
    <w:rsid w:val="000A728A"/>
    <w:rsid w:val="002B5BE3"/>
    <w:rsid w:val="002D1E7B"/>
    <w:rsid w:val="007373FB"/>
    <w:rsid w:val="009B287E"/>
    <w:rsid w:val="009D71AE"/>
    <w:rsid w:val="00A0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8</cp:revision>
  <cp:lastPrinted>2019-03-05T03:31:00Z</cp:lastPrinted>
  <dcterms:created xsi:type="dcterms:W3CDTF">2019-03-05T03:23:00Z</dcterms:created>
  <dcterms:modified xsi:type="dcterms:W3CDTF">2019-04-11T03:10:00Z</dcterms:modified>
</cp:coreProperties>
</file>